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CE5" w:rsidRDefault="00A70903" w:rsidP="00275CE5">
      <w:pPr>
        <w:jc w:val="center"/>
        <w:rPr>
          <w:rFonts w:ascii="Times New Roman" w:hAnsi="Times New Roman" w:cs="Times New Roman"/>
          <w:sz w:val="28"/>
          <w:szCs w:val="28"/>
        </w:rPr>
      </w:pPr>
      <w:r>
        <w:rPr>
          <w:rFonts w:ascii="Times New Roman" w:hAnsi="Times New Roman" w:cs="Times New Roman"/>
          <w:sz w:val="28"/>
          <w:szCs w:val="28"/>
        </w:rPr>
        <w:t>Информация собственникам помещений в многоквартирных домах о способах формирования фонда капитального ремонта и о правилах выбора одного из них.</w:t>
      </w:r>
    </w:p>
    <w:p w:rsidR="00520505" w:rsidRPr="009D523D" w:rsidRDefault="00A70903" w:rsidP="00F34982">
      <w:pPr>
        <w:spacing w:after="0"/>
        <w:jc w:val="center"/>
        <w:rPr>
          <w:rFonts w:ascii="Times New Roman" w:hAnsi="Times New Roman" w:cs="Times New Roman"/>
          <w:b/>
          <w:sz w:val="28"/>
          <w:szCs w:val="28"/>
        </w:rPr>
      </w:pPr>
      <w:r w:rsidRPr="009D523D">
        <w:rPr>
          <w:rFonts w:ascii="Times New Roman" w:hAnsi="Times New Roman" w:cs="Times New Roman"/>
          <w:b/>
          <w:sz w:val="28"/>
          <w:szCs w:val="28"/>
        </w:rPr>
        <w:t>Фонд капитального ремонта многоквартирного дома.</w:t>
      </w:r>
    </w:p>
    <w:p w:rsidR="00A70903" w:rsidRDefault="00A70903" w:rsidP="009D523D">
      <w:pPr>
        <w:spacing w:after="0"/>
        <w:ind w:firstLine="709"/>
        <w:jc w:val="both"/>
        <w:rPr>
          <w:rStyle w:val="blk"/>
          <w:rFonts w:ascii="Times New Roman" w:hAnsi="Times New Roman" w:cs="Times New Roman"/>
          <w:sz w:val="28"/>
          <w:szCs w:val="28"/>
        </w:rPr>
      </w:pPr>
      <w:proofErr w:type="gramStart"/>
      <w:r w:rsidRPr="00A70903">
        <w:rPr>
          <w:rStyle w:val="blk"/>
          <w:rFonts w:ascii="Times New Roman" w:hAnsi="Times New Roman" w:cs="Times New Roman"/>
          <w:sz w:val="28"/>
          <w:szCs w:val="28"/>
        </w:rPr>
        <w:t>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w:t>
      </w:r>
      <w:proofErr w:type="gramEnd"/>
      <w:r w:rsidRPr="00A70903">
        <w:rPr>
          <w:rStyle w:val="blk"/>
          <w:rFonts w:ascii="Times New Roman" w:hAnsi="Times New Roman" w:cs="Times New Roman"/>
          <w:sz w:val="28"/>
          <w:szCs w:val="28"/>
        </w:rPr>
        <w:t>, предоставленной в соответствии со статьей 191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r w:rsidR="009D523D">
        <w:rPr>
          <w:rStyle w:val="blk"/>
          <w:rFonts w:ascii="Times New Roman" w:hAnsi="Times New Roman" w:cs="Times New Roman"/>
          <w:sz w:val="28"/>
          <w:szCs w:val="28"/>
        </w:rPr>
        <w:t xml:space="preserve"> (часть 1 статьи 170 Жилищного кодекса Российской Федерации)</w:t>
      </w:r>
      <w:r w:rsidRPr="00A70903">
        <w:rPr>
          <w:rStyle w:val="blk"/>
          <w:rFonts w:ascii="Times New Roman" w:hAnsi="Times New Roman" w:cs="Times New Roman"/>
          <w:sz w:val="28"/>
          <w:szCs w:val="28"/>
        </w:rPr>
        <w:t>.</w:t>
      </w:r>
    </w:p>
    <w:p w:rsidR="009D523D" w:rsidRDefault="009D523D" w:rsidP="009D523D">
      <w:pPr>
        <w:spacing w:after="0"/>
        <w:ind w:firstLine="709"/>
        <w:jc w:val="both"/>
        <w:rPr>
          <w:rStyle w:val="blk"/>
          <w:rFonts w:ascii="Times New Roman" w:hAnsi="Times New Roman" w:cs="Times New Roman"/>
          <w:sz w:val="28"/>
          <w:szCs w:val="28"/>
        </w:rPr>
      </w:pPr>
    </w:p>
    <w:p w:rsidR="009D523D" w:rsidRPr="00F34982" w:rsidRDefault="00F34982" w:rsidP="00F34982">
      <w:pPr>
        <w:spacing w:after="0"/>
        <w:jc w:val="center"/>
        <w:rPr>
          <w:rStyle w:val="blk"/>
          <w:rFonts w:ascii="Times New Roman" w:hAnsi="Times New Roman" w:cs="Times New Roman"/>
          <w:b/>
          <w:sz w:val="28"/>
          <w:szCs w:val="28"/>
        </w:rPr>
      </w:pPr>
      <w:r w:rsidRPr="00F34982">
        <w:rPr>
          <w:rStyle w:val="blk"/>
          <w:rFonts w:ascii="Times New Roman" w:hAnsi="Times New Roman" w:cs="Times New Roman"/>
          <w:b/>
          <w:sz w:val="28"/>
          <w:szCs w:val="28"/>
        </w:rPr>
        <w:t>Сроки наступления у собственников помещений многоквартирных домов обязанности по уплате взносов на капитальный ремонт.</w:t>
      </w:r>
    </w:p>
    <w:p w:rsidR="009D523D" w:rsidRDefault="009D523D" w:rsidP="009D523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начиная с месяца, следующего за тем, в котором была официально опубликована утвержденная окружная программа капитального ремонта</w:t>
      </w:r>
      <w:r w:rsidR="00580FBE">
        <w:rPr>
          <w:rFonts w:ascii="Times New Roman" w:eastAsiaTheme="minorHAnsi" w:hAnsi="Times New Roman" w:cs="Times New Roman"/>
          <w:sz w:val="28"/>
          <w:szCs w:val="28"/>
          <w:lang w:eastAsia="en-US"/>
        </w:rPr>
        <w:t xml:space="preserve"> (25 декабря 2013 года)</w:t>
      </w:r>
      <w:r>
        <w:rPr>
          <w:rFonts w:ascii="Times New Roman" w:eastAsiaTheme="minorHAnsi" w:hAnsi="Times New Roman" w:cs="Times New Roman"/>
          <w:sz w:val="28"/>
          <w:szCs w:val="28"/>
          <w:lang w:eastAsia="en-US"/>
        </w:rPr>
        <w:t>, в которую включен этот многоквартирный</w:t>
      </w:r>
      <w:proofErr w:type="gramEnd"/>
      <w:r>
        <w:rPr>
          <w:rFonts w:ascii="Times New Roman" w:eastAsiaTheme="minorHAnsi" w:hAnsi="Times New Roman" w:cs="Times New Roman"/>
          <w:sz w:val="28"/>
          <w:szCs w:val="28"/>
          <w:lang w:eastAsia="en-US"/>
        </w:rPr>
        <w:t xml:space="preserve"> дом, но не </w:t>
      </w:r>
      <w:proofErr w:type="gramStart"/>
      <w:r>
        <w:rPr>
          <w:rFonts w:ascii="Times New Roman" w:eastAsiaTheme="minorHAnsi" w:hAnsi="Times New Roman" w:cs="Times New Roman"/>
          <w:sz w:val="28"/>
          <w:szCs w:val="28"/>
          <w:lang w:eastAsia="en-US"/>
        </w:rPr>
        <w:t>поз</w:t>
      </w:r>
      <w:r w:rsidR="00580FBE">
        <w:rPr>
          <w:rFonts w:ascii="Times New Roman" w:eastAsiaTheme="minorHAnsi" w:hAnsi="Times New Roman" w:cs="Times New Roman"/>
          <w:sz w:val="28"/>
          <w:szCs w:val="28"/>
          <w:lang w:eastAsia="en-US"/>
        </w:rPr>
        <w:t>днее</w:t>
      </w:r>
      <w:proofErr w:type="gramEnd"/>
      <w:r w:rsidR="00580FBE">
        <w:rPr>
          <w:rFonts w:ascii="Times New Roman" w:eastAsiaTheme="minorHAnsi" w:hAnsi="Times New Roman" w:cs="Times New Roman"/>
          <w:sz w:val="28"/>
          <w:szCs w:val="28"/>
          <w:lang w:eastAsia="en-US"/>
        </w:rPr>
        <w:t xml:space="preserve"> чем с 1 сентября 2014 года (пункт 2 статьи 5 </w:t>
      </w:r>
      <w:r w:rsidR="00D852D9">
        <w:rPr>
          <w:rFonts w:ascii="Times New Roman" w:eastAsiaTheme="minorHAnsi" w:hAnsi="Times New Roman" w:cs="Times New Roman"/>
          <w:sz w:val="28"/>
          <w:szCs w:val="28"/>
          <w:lang w:eastAsia="en-US"/>
        </w:rPr>
        <w:t xml:space="preserve">закона </w:t>
      </w:r>
      <w:proofErr w:type="spellStart"/>
      <w:r w:rsidR="00D852D9">
        <w:rPr>
          <w:rFonts w:ascii="Times New Roman" w:eastAsiaTheme="minorHAnsi" w:hAnsi="Times New Roman" w:cs="Times New Roman"/>
          <w:sz w:val="28"/>
          <w:szCs w:val="28"/>
          <w:lang w:eastAsia="en-US"/>
        </w:rPr>
        <w:t>ХМАО-Югры</w:t>
      </w:r>
      <w:proofErr w:type="spellEnd"/>
      <w:r w:rsidR="00D852D9">
        <w:rPr>
          <w:rFonts w:ascii="Times New Roman" w:eastAsiaTheme="minorHAnsi" w:hAnsi="Times New Roman" w:cs="Times New Roman"/>
          <w:sz w:val="28"/>
          <w:szCs w:val="28"/>
          <w:lang w:eastAsia="en-US"/>
        </w:rPr>
        <w:t xml:space="preserve"> от 01.07.2013 № 54-оз «Об организации проведения капитального ремонта общего имущества</w:t>
      </w:r>
      <w:r w:rsidR="00F34982">
        <w:rPr>
          <w:rFonts w:ascii="Times New Roman" w:eastAsiaTheme="minorHAnsi" w:hAnsi="Times New Roman" w:cs="Times New Roman"/>
          <w:sz w:val="28"/>
          <w:szCs w:val="28"/>
          <w:lang w:eastAsia="en-US"/>
        </w:rPr>
        <w:t xml:space="preserve"> в многоквартирных домах, расположенных на территории Ханты-мансийского автономного округа – Югры)</w:t>
      </w:r>
      <w:r w:rsidR="00580FBE">
        <w:rPr>
          <w:rFonts w:ascii="Times New Roman" w:eastAsiaTheme="minorHAnsi" w:hAnsi="Times New Roman" w:cs="Times New Roman"/>
          <w:sz w:val="28"/>
          <w:szCs w:val="28"/>
          <w:lang w:eastAsia="en-US"/>
        </w:rPr>
        <w:t>.</w:t>
      </w:r>
    </w:p>
    <w:p w:rsidR="00F34982" w:rsidRDefault="00F34982" w:rsidP="00F3498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Обязанность по уплате взносов на капитальный ремонт возникает у собственников помещений в многоквартирном доме, введенном в эксплуатацию после утверждения окружной программы капитального ремонта (25 декабря 2013 года)  и включенном в окружную программу капитального ремонта при ее актуализации, по истечении пяти лет с даты ввода этого многоквартирного </w:t>
      </w:r>
      <w:proofErr w:type="gramStart"/>
      <w:r>
        <w:rPr>
          <w:rFonts w:ascii="Times New Roman" w:eastAsiaTheme="minorHAnsi" w:hAnsi="Times New Roman" w:cs="Times New Roman"/>
          <w:sz w:val="28"/>
          <w:szCs w:val="28"/>
          <w:lang w:eastAsia="en-US"/>
        </w:rPr>
        <w:t>дома</w:t>
      </w:r>
      <w:proofErr w:type="gramEnd"/>
      <w:r>
        <w:rPr>
          <w:rFonts w:ascii="Times New Roman" w:eastAsiaTheme="minorHAnsi" w:hAnsi="Times New Roman" w:cs="Times New Roman"/>
          <w:sz w:val="28"/>
          <w:szCs w:val="28"/>
          <w:lang w:eastAsia="en-US"/>
        </w:rPr>
        <w:t xml:space="preserve"> в эксплуатацию начиная с месяца, следующего за месяцем достижения пятилетнего срока эксплуатации этого многоквартирного дома. В случае</w:t>
      </w:r>
      <w:proofErr w:type="gramStart"/>
      <w:r>
        <w:rPr>
          <w:rFonts w:ascii="Times New Roman" w:eastAsiaTheme="minorHAnsi" w:hAnsi="Times New Roman" w:cs="Times New Roman"/>
          <w:sz w:val="28"/>
          <w:szCs w:val="28"/>
          <w:lang w:eastAsia="en-US"/>
        </w:rPr>
        <w:t>,</w:t>
      </w:r>
      <w:proofErr w:type="gramEnd"/>
      <w:r>
        <w:rPr>
          <w:rFonts w:ascii="Times New Roman" w:eastAsiaTheme="minorHAnsi" w:hAnsi="Times New Roman" w:cs="Times New Roman"/>
          <w:sz w:val="28"/>
          <w:szCs w:val="28"/>
          <w:lang w:eastAsia="en-US"/>
        </w:rPr>
        <w:t xml:space="preserve"> если строительство и ввод в эксплуатацию многоквартирного дома осуществлялись отдельными этапами (очередями, пусковыми комплексами), включающими в себя ввод одной или нескольких </w:t>
      </w:r>
      <w:r>
        <w:rPr>
          <w:rFonts w:ascii="Times New Roman" w:eastAsiaTheme="minorHAnsi" w:hAnsi="Times New Roman" w:cs="Times New Roman"/>
          <w:sz w:val="28"/>
          <w:szCs w:val="28"/>
          <w:lang w:eastAsia="en-US"/>
        </w:rPr>
        <w:lastRenderedPageBreak/>
        <w:t xml:space="preserve">жилых секций (подъездов) многоквартирного дома, обязанность по уплате взносов на капитальный ремонт возникает у собственников помещений в таком многоквартирном доме после его включения в окружную программу капитального ремонта при ее актуализации по истечении пяти лет с даты ввода в эксплуатацию последней жилой секции (подъезда) (пункт 3 статьи 5 закона </w:t>
      </w:r>
      <w:proofErr w:type="spellStart"/>
      <w:r>
        <w:rPr>
          <w:rFonts w:ascii="Times New Roman" w:eastAsiaTheme="minorHAnsi" w:hAnsi="Times New Roman" w:cs="Times New Roman"/>
          <w:sz w:val="28"/>
          <w:szCs w:val="28"/>
          <w:lang w:eastAsia="en-US"/>
        </w:rPr>
        <w:t>ХМАО-Югры</w:t>
      </w:r>
      <w:proofErr w:type="spellEnd"/>
      <w:r>
        <w:rPr>
          <w:rFonts w:ascii="Times New Roman" w:eastAsiaTheme="minorHAnsi" w:hAnsi="Times New Roman" w:cs="Times New Roman"/>
          <w:sz w:val="28"/>
          <w:szCs w:val="28"/>
          <w:lang w:eastAsia="en-US"/>
        </w:rPr>
        <w:t xml:space="preserve"> от 01.07.2013 № 54-оз «Об организации проведения капитального ремонта общего имущества в многоквартирных домах, расположенных на территории Ханты-мансийского автономного округа – Югры</w:t>
      </w:r>
      <w:r w:rsidR="00366D5F">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w:t>
      </w:r>
    </w:p>
    <w:p w:rsidR="00F34982" w:rsidRDefault="00F34982" w:rsidP="00F3498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В случае выявления многоквартирного дома, ранее не включенного в окружную программу капитального ремонта по причине непредставления о нем сведений в уполномоченный исполнительный орган государственной власти, определенный Правительством автономного округа, и включаемого в окружную программу капитального ремонта при ее актуализации, обязанность по уплате взносов на капитальный ремонт возникает у собственников помещений в этом многоквартирном доме по истечении пяти месяцев с даты</w:t>
      </w:r>
      <w:proofErr w:type="gramEnd"/>
      <w:r>
        <w:rPr>
          <w:rFonts w:ascii="Times New Roman" w:eastAsiaTheme="minorHAnsi" w:hAnsi="Times New Roman" w:cs="Times New Roman"/>
          <w:sz w:val="28"/>
          <w:szCs w:val="28"/>
          <w:lang w:eastAsia="en-US"/>
        </w:rPr>
        <w:t xml:space="preserve"> включения такого многоквартирного </w:t>
      </w:r>
      <w:proofErr w:type="gramStart"/>
      <w:r>
        <w:rPr>
          <w:rFonts w:ascii="Times New Roman" w:eastAsiaTheme="minorHAnsi" w:hAnsi="Times New Roman" w:cs="Times New Roman"/>
          <w:sz w:val="28"/>
          <w:szCs w:val="28"/>
          <w:lang w:eastAsia="en-US"/>
        </w:rPr>
        <w:t>дома</w:t>
      </w:r>
      <w:proofErr w:type="gramEnd"/>
      <w:r>
        <w:rPr>
          <w:rFonts w:ascii="Times New Roman" w:eastAsiaTheme="minorHAnsi" w:hAnsi="Times New Roman" w:cs="Times New Roman"/>
          <w:sz w:val="28"/>
          <w:szCs w:val="28"/>
          <w:lang w:eastAsia="en-US"/>
        </w:rPr>
        <w:t xml:space="preserve"> в окружную программу капитального ремонта начиная с месяца, следующего за месяцем, в котором была официально опубликована актуализированная окружная программа капитального ремонта, в которую включен этот многоквартирный дом (пункт 4 статьи 5 закона </w:t>
      </w:r>
      <w:proofErr w:type="spellStart"/>
      <w:r>
        <w:rPr>
          <w:rFonts w:ascii="Times New Roman" w:eastAsiaTheme="minorHAnsi" w:hAnsi="Times New Roman" w:cs="Times New Roman"/>
          <w:sz w:val="28"/>
          <w:szCs w:val="28"/>
          <w:lang w:eastAsia="en-US"/>
        </w:rPr>
        <w:t>ХМАО-Югры</w:t>
      </w:r>
      <w:proofErr w:type="spellEnd"/>
      <w:r>
        <w:rPr>
          <w:rFonts w:ascii="Times New Roman" w:eastAsiaTheme="minorHAnsi" w:hAnsi="Times New Roman" w:cs="Times New Roman"/>
          <w:sz w:val="28"/>
          <w:szCs w:val="28"/>
          <w:lang w:eastAsia="en-US"/>
        </w:rPr>
        <w:t xml:space="preserve"> от 01.07.2013 № 54-оз «Об организации проведения капитального ремонта общего имущества в многоквартирных домах, расположенных на территории Ханты-мансийского автономного округа – Югры</w:t>
      </w:r>
      <w:r w:rsidR="00366D5F">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w:t>
      </w:r>
    </w:p>
    <w:p w:rsidR="00366D5F" w:rsidRDefault="00366D5F" w:rsidP="00F3498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366D5F" w:rsidRPr="008E1E8F" w:rsidRDefault="00366D5F" w:rsidP="008E1E8F">
      <w:pPr>
        <w:autoSpaceDE w:val="0"/>
        <w:autoSpaceDN w:val="0"/>
        <w:adjustRightInd w:val="0"/>
        <w:spacing w:after="0" w:line="240" w:lineRule="auto"/>
        <w:ind w:firstLine="540"/>
        <w:jc w:val="center"/>
        <w:rPr>
          <w:rFonts w:ascii="Times New Roman" w:eastAsiaTheme="minorHAnsi" w:hAnsi="Times New Roman" w:cs="Times New Roman"/>
          <w:b/>
          <w:sz w:val="28"/>
          <w:szCs w:val="28"/>
          <w:lang w:eastAsia="en-US"/>
        </w:rPr>
      </w:pPr>
      <w:r w:rsidRPr="008E1E8F">
        <w:rPr>
          <w:rFonts w:ascii="Times New Roman" w:eastAsiaTheme="minorHAnsi" w:hAnsi="Times New Roman" w:cs="Times New Roman"/>
          <w:b/>
          <w:sz w:val="28"/>
          <w:szCs w:val="28"/>
          <w:lang w:eastAsia="en-US"/>
        </w:rPr>
        <w:t>Способы формирования фонда капитального ремонта общего имущества в многоквартирном доме</w:t>
      </w:r>
      <w:r w:rsidR="0093748A" w:rsidRPr="008E1E8F">
        <w:rPr>
          <w:rFonts w:ascii="Times New Roman" w:eastAsiaTheme="minorHAnsi" w:hAnsi="Times New Roman" w:cs="Times New Roman"/>
          <w:b/>
          <w:sz w:val="28"/>
          <w:szCs w:val="28"/>
          <w:lang w:eastAsia="en-US"/>
        </w:rPr>
        <w:t>.</w:t>
      </w:r>
    </w:p>
    <w:p w:rsidR="0093748A" w:rsidRDefault="0093748A" w:rsidP="00F3498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8E1E8F" w:rsidRPr="008E1E8F" w:rsidRDefault="008E1E8F" w:rsidP="00A465F9">
      <w:pPr>
        <w:spacing w:after="0" w:line="240" w:lineRule="auto"/>
        <w:ind w:firstLine="540"/>
        <w:jc w:val="both"/>
        <w:rPr>
          <w:rFonts w:ascii="Times New Roman" w:eastAsia="Times New Roman" w:hAnsi="Times New Roman" w:cs="Times New Roman"/>
          <w:sz w:val="28"/>
          <w:szCs w:val="28"/>
        </w:rPr>
      </w:pPr>
      <w:r w:rsidRPr="00A46750">
        <w:rPr>
          <w:rFonts w:ascii="Times New Roman" w:eastAsia="Times New Roman" w:hAnsi="Times New Roman" w:cs="Times New Roman"/>
          <w:sz w:val="28"/>
          <w:szCs w:val="28"/>
        </w:rPr>
        <w:t>Собственники помещений в многоквартирном доме</w:t>
      </w:r>
      <w:r w:rsidR="00FB7838">
        <w:rPr>
          <w:rFonts w:ascii="Times New Roman" w:eastAsia="Times New Roman" w:hAnsi="Times New Roman" w:cs="Times New Roman"/>
          <w:sz w:val="28"/>
          <w:szCs w:val="28"/>
        </w:rPr>
        <w:t xml:space="preserve"> на</w:t>
      </w:r>
      <w:r w:rsidR="00F87EAD">
        <w:rPr>
          <w:rFonts w:ascii="Times New Roman" w:eastAsia="Times New Roman" w:hAnsi="Times New Roman" w:cs="Times New Roman"/>
          <w:sz w:val="28"/>
          <w:szCs w:val="28"/>
        </w:rPr>
        <w:t xml:space="preserve"> общем</w:t>
      </w:r>
      <w:r w:rsidR="00FB7838">
        <w:rPr>
          <w:rFonts w:ascii="Times New Roman" w:eastAsia="Times New Roman" w:hAnsi="Times New Roman" w:cs="Times New Roman"/>
          <w:sz w:val="28"/>
          <w:szCs w:val="28"/>
        </w:rPr>
        <w:t xml:space="preserve"> собрании</w:t>
      </w:r>
      <w:r w:rsidRPr="00A46750">
        <w:rPr>
          <w:rFonts w:ascii="Times New Roman" w:eastAsia="Times New Roman" w:hAnsi="Times New Roman" w:cs="Times New Roman"/>
          <w:sz w:val="28"/>
          <w:szCs w:val="28"/>
        </w:rPr>
        <w:t xml:space="preserve"> вправе выбрать один из следующих способов формирования фонда капитального ремонта:</w:t>
      </w:r>
    </w:p>
    <w:p w:rsidR="008E1E8F" w:rsidRPr="008E1E8F" w:rsidRDefault="008E1E8F" w:rsidP="00A465F9">
      <w:pPr>
        <w:spacing w:after="0" w:line="240" w:lineRule="auto"/>
        <w:ind w:firstLine="540"/>
        <w:jc w:val="both"/>
        <w:rPr>
          <w:rFonts w:ascii="Times New Roman" w:eastAsia="Times New Roman" w:hAnsi="Times New Roman" w:cs="Times New Roman"/>
          <w:sz w:val="28"/>
          <w:szCs w:val="28"/>
        </w:rPr>
      </w:pPr>
      <w:bookmarkStart w:id="0" w:name="dst250"/>
      <w:bookmarkEnd w:id="0"/>
      <w:r w:rsidRPr="00A46750">
        <w:rPr>
          <w:rFonts w:ascii="Times New Roman" w:eastAsia="Times New Roman" w:hAnsi="Times New Roman" w:cs="Times New Roman"/>
          <w:sz w:val="28"/>
          <w:szCs w:val="28"/>
        </w:rP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8E1E8F" w:rsidRPr="008E1E8F" w:rsidRDefault="008E1E8F" w:rsidP="00A465F9">
      <w:pPr>
        <w:spacing w:after="0" w:line="240" w:lineRule="auto"/>
        <w:ind w:firstLine="540"/>
        <w:jc w:val="both"/>
        <w:rPr>
          <w:rFonts w:ascii="Times New Roman" w:eastAsia="Times New Roman" w:hAnsi="Times New Roman" w:cs="Times New Roman"/>
          <w:sz w:val="28"/>
          <w:szCs w:val="28"/>
        </w:rPr>
      </w:pPr>
      <w:bookmarkStart w:id="1" w:name="dst251"/>
      <w:bookmarkEnd w:id="1"/>
      <w:r w:rsidRPr="00A46750">
        <w:rPr>
          <w:rFonts w:ascii="Times New Roman" w:eastAsia="Times New Roman" w:hAnsi="Times New Roman" w:cs="Times New Roman"/>
          <w:sz w:val="28"/>
          <w:szCs w:val="28"/>
        </w:rP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8E1E8F" w:rsidRPr="008E1E8F" w:rsidRDefault="008E1E8F" w:rsidP="00A465F9">
      <w:pPr>
        <w:spacing w:after="0" w:line="240" w:lineRule="auto"/>
        <w:ind w:firstLine="540"/>
        <w:jc w:val="both"/>
        <w:rPr>
          <w:rFonts w:ascii="Times New Roman" w:eastAsia="Times New Roman" w:hAnsi="Times New Roman" w:cs="Times New Roman"/>
          <w:sz w:val="28"/>
          <w:szCs w:val="28"/>
        </w:rPr>
      </w:pPr>
      <w:bookmarkStart w:id="2" w:name="dst252"/>
      <w:bookmarkEnd w:id="2"/>
      <w:r w:rsidRPr="00A46750">
        <w:rPr>
          <w:rFonts w:ascii="Times New Roman" w:eastAsia="Times New Roman" w:hAnsi="Times New Roman" w:cs="Times New Roman"/>
          <w:sz w:val="28"/>
          <w:szCs w:val="28"/>
        </w:rPr>
        <w:t xml:space="preserve"> В случае</w:t>
      </w:r>
      <w:proofErr w:type="gramStart"/>
      <w:r w:rsidRPr="00A46750">
        <w:rPr>
          <w:rFonts w:ascii="Times New Roman" w:eastAsia="Times New Roman" w:hAnsi="Times New Roman" w:cs="Times New Roman"/>
          <w:sz w:val="28"/>
          <w:szCs w:val="28"/>
        </w:rPr>
        <w:t>,</w:t>
      </w:r>
      <w:proofErr w:type="gramEnd"/>
      <w:r w:rsidRPr="00A46750">
        <w:rPr>
          <w:rFonts w:ascii="Times New Roman" w:eastAsia="Times New Roman" w:hAnsi="Times New Roman" w:cs="Times New Roman"/>
          <w:sz w:val="28"/>
          <w:szCs w:val="28"/>
        </w:rPr>
        <w:t xml:space="preserve">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r w:rsidRPr="00A46750">
        <w:rPr>
          <w:rFonts w:ascii="Times New Roman" w:eastAsia="Times New Roman" w:hAnsi="Times New Roman" w:cs="Times New Roman"/>
          <w:color w:val="000000" w:themeColor="text1"/>
          <w:sz w:val="28"/>
          <w:szCs w:val="28"/>
        </w:rPr>
        <w:t>счете</w:t>
      </w:r>
      <w:r w:rsidRPr="00A46750">
        <w:rPr>
          <w:rFonts w:ascii="Times New Roman" w:eastAsia="Times New Roman" w:hAnsi="Times New Roman" w:cs="Times New Roman"/>
          <w:sz w:val="28"/>
          <w:szCs w:val="28"/>
        </w:rPr>
        <w:t>, решением общего собрания собственников помещений в многоквартирном доме должны быть определены:</w:t>
      </w:r>
    </w:p>
    <w:p w:rsidR="008E1E8F" w:rsidRPr="008E1E8F" w:rsidRDefault="008E1E8F" w:rsidP="00A465F9">
      <w:pPr>
        <w:spacing w:after="0" w:line="240" w:lineRule="auto"/>
        <w:ind w:firstLine="540"/>
        <w:jc w:val="both"/>
        <w:rPr>
          <w:rFonts w:ascii="Times New Roman" w:eastAsia="Times New Roman" w:hAnsi="Times New Roman" w:cs="Times New Roman"/>
          <w:sz w:val="28"/>
          <w:szCs w:val="28"/>
        </w:rPr>
      </w:pPr>
      <w:bookmarkStart w:id="3" w:name="dst253"/>
      <w:bookmarkEnd w:id="3"/>
      <w:r w:rsidRPr="00A46750">
        <w:rPr>
          <w:rFonts w:ascii="Times New Roman" w:eastAsia="Times New Roman" w:hAnsi="Times New Roman" w:cs="Times New Roman"/>
          <w:sz w:val="28"/>
          <w:szCs w:val="28"/>
        </w:rPr>
        <w:lastRenderedPageBreak/>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8E1E8F" w:rsidRPr="00A46750" w:rsidRDefault="00A46750" w:rsidP="00A465F9">
      <w:pPr>
        <w:spacing w:after="0" w:line="240" w:lineRule="auto"/>
        <w:ind w:firstLine="540"/>
        <w:jc w:val="both"/>
        <w:rPr>
          <w:rFonts w:ascii="Times New Roman" w:eastAsia="Times New Roman" w:hAnsi="Times New Roman" w:cs="Times New Roman"/>
          <w:sz w:val="28"/>
          <w:szCs w:val="28"/>
        </w:rPr>
      </w:pPr>
      <w:bookmarkStart w:id="4" w:name="dst101526"/>
      <w:bookmarkStart w:id="5" w:name="dst256"/>
      <w:bookmarkEnd w:id="4"/>
      <w:bookmarkEnd w:id="5"/>
      <w:r w:rsidRPr="00A46750">
        <w:rPr>
          <w:rFonts w:ascii="Times New Roman" w:eastAsia="Times New Roman" w:hAnsi="Times New Roman" w:cs="Times New Roman"/>
          <w:sz w:val="28"/>
          <w:szCs w:val="28"/>
        </w:rPr>
        <w:t>2) владелец специального счета;</w:t>
      </w:r>
    </w:p>
    <w:p w:rsidR="00A46750" w:rsidRDefault="00A46750" w:rsidP="00A465F9">
      <w:pPr>
        <w:spacing w:after="0" w:line="240" w:lineRule="auto"/>
        <w:ind w:firstLine="540"/>
        <w:jc w:val="both"/>
        <w:rPr>
          <w:rStyle w:val="blk"/>
          <w:rFonts w:ascii="Times New Roman" w:hAnsi="Times New Roman" w:cs="Times New Roman"/>
          <w:sz w:val="28"/>
          <w:szCs w:val="28"/>
        </w:rPr>
      </w:pPr>
      <w:r>
        <w:rPr>
          <w:rStyle w:val="blk"/>
          <w:rFonts w:ascii="Times New Roman" w:hAnsi="Times New Roman" w:cs="Times New Roman"/>
          <w:sz w:val="28"/>
          <w:szCs w:val="28"/>
        </w:rPr>
        <w:t>3</w:t>
      </w:r>
      <w:r w:rsidRPr="00A46750">
        <w:rPr>
          <w:rStyle w:val="blk"/>
          <w:rFonts w:ascii="Times New Roman" w:hAnsi="Times New Roman" w:cs="Times New Roman"/>
          <w:sz w:val="28"/>
          <w:szCs w:val="28"/>
        </w:rPr>
        <w:t>)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w:t>
      </w:r>
      <w:proofErr w:type="gramStart"/>
      <w:r w:rsidRPr="00A46750">
        <w:rPr>
          <w:rStyle w:val="blk"/>
          <w:rFonts w:ascii="Times New Roman" w:hAnsi="Times New Roman" w:cs="Times New Roman"/>
          <w:sz w:val="28"/>
          <w:szCs w:val="28"/>
        </w:rPr>
        <w:t>,</w:t>
      </w:r>
      <w:proofErr w:type="gramEnd"/>
      <w:r w:rsidRPr="00A46750">
        <w:rPr>
          <w:rStyle w:val="blk"/>
          <w:rFonts w:ascii="Times New Roman" w:hAnsi="Times New Roman" w:cs="Times New Roman"/>
          <w:sz w:val="28"/>
          <w:szCs w:val="28"/>
        </w:rPr>
        <w:t xml:space="preserve">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части 2 статьи 176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992DF0" w:rsidRDefault="00992DF0" w:rsidP="00992DF0">
      <w:pPr>
        <w:spacing w:after="0" w:line="312" w:lineRule="auto"/>
        <w:ind w:firstLine="540"/>
        <w:jc w:val="both"/>
        <w:rPr>
          <w:rFonts w:ascii="Verdana" w:eastAsia="Times New Roman" w:hAnsi="Verdana" w:cs="Times New Roman"/>
          <w:sz w:val="21"/>
          <w:szCs w:val="21"/>
        </w:rPr>
      </w:pPr>
    </w:p>
    <w:p w:rsidR="00992DF0" w:rsidRPr="00992DF0" w:rsidRDefault="00992DF0" w:rsidP="00992DF0">
      <w:pPr>
        <w:spacing w:after="0" w:line="312" w:lineRule="auto"/>
        <w:ind w:firstLine="540"/>
        <w:jc w:val="both"/>
        <w:rPr>
          <w:rFonts w:ascii="Times New Roman" w:eastAsia="Times New Roman" w:hAnsi="Times New Roman" w:cs="Times New Roman"/>
          <w:sz w:val="28"/>
          <w:szCs w:val="28"/>
        </w:rPr>
      </w:pPr>
      <w:r w:rsidRPr="00992DF0">
        <w:rPr>
          <w:rFonts w:ascii="Times New Roman" w:eastAsia="Times New Roman" w:hAnsi="Times New Roman" w:cs="Times New Roman"/>
          <w:sz w:val="28"/>
          <w:szCs w:val="28"/>
        </w:rPr>
        <w:t xml:space="preserve">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частью 1 статьи 172 </w:t>
      </w:r>
      <w:r>
        <w:rPr>
          <w:rFonts w:ascii="Times New Roman" w:eastAsia="Times New Roman" w:hAnsi="Times New Roman" w:cs="Times New Roman"/>
          <w:sz w:val="28"/>
          <w:szCs w:val="28"/>
        </w:rPr>
        <w:t>Жилищного</w:t>
      </w:r>
      <w:r w:rsidRPr="00992DF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w:t>
      </w:r>
      <w:r w:rsidRPr="00992DF0">
        <w:rPr>
          <w:rFonts w:ascii="Times New Roman" w:eastAsia="Times New Roman" w:hAnsi="Times New Roman" w:cs="Times New Roman"/>
          <w:sz w:val="28"/>
          <w:szCs w:val="28"/>
        </w:rPr>
        <w:t>одекса</w:t>
      </w:r>
      <w:r>
        <w:rPr>
          <w:rFonts w:ascii="Times New Roman" w:eastAsia="Times New Roman" w:hAnsi="Times New Roman" w:cs="Times New Roman"/>
          <w:sz w:val="28"/>
          <w:szCs w:val="28"/>
        </w:rPr>
        <w:t xml:space="preserve"> Российской Федерации</w:t>
      </w:r>
      <w:r w:rsidRPr="00992DF0">
        <w:rPr>
          <w:rFonts w:ascii="Times New Roman" w:eastAsia="Times New Roman" w:hAnsi="Times New Roman" w:cs="Times New Roman"/>
          <w:sz w:val="28"/>
          <w:szCs w:val="28"/>
        </w:rPr>
        <w:t>.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992DF0" w:rsidRPr="008E1E8F" w:rsidRDefault="00992DF0" w:rsidP="00A465F9">
      <w:pPr>
        <w:spacing w:after="0" w:line="240" w:lineRule="auto"/>
        <w:ind w:firstLine="540"/>
        <w:jc w:val="both"/>
        <w:rPr>
          <w:rFonts w:ascii="Times New Roman" w:eastAsia="Times New Roman" w:hAnsi="Times New Roman" w:cs="Times New Roman"/>
          <w:sz w:val="28"/>
          <w:szCs w:val="28"/>
        </w:rPr>
      </w:pPr>
    </w:p>
    <w:p w:rsidR="0093748A" w:rsidRDefault="0093748A" w:rsidP="00F3498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2E625A" w:rsidRDefault="002E625A" w:rsidP="00F3498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2E625A" w:rsidRPr="00904325" w:rsidRDefault="002E625A" w:rsidP="00904325">
      <w:pPr>
        <w:autoSpaceDE w:val="0"/>
        <w:autoSpaceDN w:val="0"/>
        <w:adjustRightInd w:val="0"/>
        <w:spacing w:after="0" w:line="240" w:lineRule="auto"/>
        <w:ind w:firstLine="540"/>
        <w:jc w:val="center"/>
        <w:rPr>
          <w:rFonts w:ascii="Times New Roman" w:eastAsiaTheme="minorHAnsi" w:hAnsi="Times New Roman" w:cs="Times New Roman"/>
          <w:b/>
          <w:sz w:val="28"/>
          <w:szCs w:val="28"/>
          <w:lang w:eastAsia="en-US"/>
        </w:rPr>
      </w:pPr>
      <w:r w:rsidRPr="00904325">
        <w:rPr>
          <w:rFonts w:ascii="Times New Roman" w:eastAsiaTheme="minorHAnsi" w:hAnsi="Times New Roman" w:cs="Times New Roman"/>
          <w:b/>
          <w:sz w:val="28"/>
          <w:szCs w:val="28"/>
          <w:lang w:eastAsia="en-US"/>
        </w:rPr>
        <w:t>Сроки принятия решения об определени</w:t>
      </w:r>
      <w:r w:rsidR="00904325">
        <w:rPr>
          <w:rFonts w:ascii="Times New Roman" w:eastAsiaTheme="minorHAnsi" w:hAnsi="Times New Roman" w:cs="Times New Roman"/>
          <w:b/>
          <w:sz w:val="28"/>
          <w:szCs w:val="28"/>
          <w:lang w:eastAsia="en-US"/>
        </w:rPr>
        <w:t>и</w:t>
      </w:r>
      <w:r w:rsidRPr="00904325">
        <w:rPr>
          <w:rFonts w:ascii="Times New Roman" w:eastAsiaTheme="minorHAnsi" w:hAnsi="Times New Roman" w:cs="Times New Roman"/>
          <w:b/>
          <w:sz w:val="28"/>
          <w:szCs w:val="28"/>
          <w:lang w:eastAsia="en-US"/>
        </w:rPr>
        <w:t xml:space="preserve"> способа формирования </w:t>
      </w:r>
      <w:r w:rsidR="00904325" w:rsidRPr="00904325">
        <w:rPr>
          <w:rFonts w:ascii="Times New Roman" w:eastAsiaTheme="minorHAnsi" w:hAnsi="Times New Roman" w:cs="Times New Roman"/>
          <w:b/>
          <w:sz w:val="28"/>
          <w:szCs w:val="28"/>
          <w:lang w:eastAsia="en-US"/>
        </w:rPr>
        <w:t>фонда капитального ремонта.</w:t>
      </w:r>
    </w:p>
    <w:p w:rsidR="00904325" w:rsidRDefault="00904325" w:rsidP="00904325">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904325" w:rsidRDefault="00904325" w:rsidP="00904325">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 xml:space="preserve">Решение о выборе способа формирования фонда капитального ремонта должно быть принято и реализовано собственниками помещений в многоквартирном доме в течение шести месяцев со дня официального опубликования утвержденной в установленном настоящим Законом порядке окружной программы капитального ремонта и включения в нее многоквартирного дома, в отношении которого решается вопрос о выборе способа формирования фонда капитального ремонта, но не позднее 30 июня </w:t>
      </w:r>
      <w:r>
        <w:rPr>
          <w:rFonts w:ascii="Times New Roman" w:eastAsiaTheme="minorHAnsi" w:hAnsi="Times New Roman" w:cs="Times New Roman"/>
          <w:sz w:val="28"/>
          <w:szCs w:val="28"/>
          <w:lang w:eastAsia="en-US"/>
        </w:rPr>
        <w:lastRenderedPageBreak/>
        <w:t>2014</w:t>
      </w:r>
      <w:proofErr w:type="gramEnd"/>
      <w:r>
        <w:rPr>
          <w:rFonts w:ascii="Times New Roman" w:eastAsiaTheme="minorHAnsi" w:hAnsi="Times New Roman" w:cs="Times New Roman"/>
          <w:sz w:val="28"/>
          <w:szCs w:val="28"/>
          <w:lang w:eastAsia="en-US"/>
        </w:rPr>
        <w:t xml:space="preserve"> года. </w:t>
      </w:r>
      <w:proofErr w:type="gramStart"/>
      <w:r>
        <w:rPr>
          <w:rFonts w:ascii="Times New Roman" w:eastAsiaTheme="minorHAnsi" w:hAnsi="Times New Roman" w:cs="Times New Roman"/>
          <w:sz w:val="28"/>
          <w:szCs w:val="28"/>
          <w:lang w:eastAsia="en-US"/>
        </w:rPr>
        <w:t xml:space="preserve">В целях реализации решения о формировании фонда капитального ремонта на специальном счете, владельцем которого будет являться </w:t>
      </w:r>
      <w:proofErr w:type="spellStart"/>
      <w:r>
        <w:rPr>
          <w:rFonts w:ascii="Times New Roman" w:eastAsiaTheme="minorHAnsi" w:hAnsi="Times New Roman" w:cs="Times New Roman"/>
          <w:sz w:val="28"/>
          <w:szCs w:val="28"/>
          <w:lang w:eastAsia="en-US"/>
        </w:rPr>
        <w:t>югорский</w:t>
      </w:r>
      <w:proofErr w:type="spellEnd"/>
      <w:r>
        <w:rPr>
          <w:rFonts w:ascii="Times New Roman" w:eastAsiaTheme="minorHAnsi" w:hAnsi="Times New Roman" w:cs="Times New Roman"/>
          <w:sz w:val="28"/>
          <w:szCs w:val="28"/>
          <w:lang w:eastAsia="en-US"/>
        </w:rPr>
        <w:t xml:space="preserve"> оператор, собственники помещений в многоквартирном доме должны направить в его адрес копию протокола общего собрания таких собственников, которым оформлено это решение</w:t>
      </w:r>
      <w:r w:rsidR="00FF248C">
        <w:rPr>
          <w:rFonts w:ascii="Times New Roman" w:eastAsiaTheme="minorHAnsi" w:hAnsi="Times New Roman" w:cs="Times New Roman"/>
          <w:sz w:val="28"/>
          <w:szCs w:val="28"/>
          <w:lang w:eastAsia="en-US"/>
        </w:rPr>
        <w:t xml:space="preserve"> (пункт 2 статьи 3 закона </w:t>
      </w:r>
      <w:proofErr w:type="spellStart"/>
      <w:r w:rsidR="00FF248C">
        <w:rPr>
          <w:rFonts w:ascii="Times New Roman" w:eastAsiaTheme="minorHAnsi" w:hAnsi="Times New Roman" w:cs="Times New Roman"/>
          <w:sz w:val="28"/>
          <w:szCs w:val="28"/>
          <w:lang w:eastAsia="en-US"/>
        </w:rPr>
        <w:t>ХМАО-Югры</w:t>
      </w:r>
      <w:proofErr w:type="spellEnd"/>
      <w:r w:rsidR="00FF248C">
        <w:rPr>
          <w:rFonts w:ascii="Times New Roman" w:eastAsiaTheme="minorHAnsi" w:hAnsi="Times New Roman" w:cs="Times New Roman"/>
          <w:sz w:val="28"/>
          <w:szCs w:val="28"/>
          <w:lang w:eastAsia="en-US"/>
        </w:rPr>
        <w:t xml:space="preserve"> от 01.07.2013 № 54-оз «Об организации проведения капитального ремонта общего имущества в многоквартирных домах, расположенных на территории</w:t>
      </w:r>
      <w:proofErr w:type="gramEnd"/>
      <w:r w:rsidR="00FF248C">
        <w:rPr>
          <w:rFonts w:ascii="Times New Roman" w:eastAsiaTheme="minorHAnsi" w:hAnsi="Times New Roman" w:cs="Times New Roman"/>
          <w:sz w:val="28"/>
          <w:szCs w:val="28"/>
          <w:lang w:eastAsia="en-US"/>
        </w:rPr>
        <w:t xml:space="preserve"> Ханты-мансийского автономного округа – Югры</w:t>
      </w:r>
      <w:r w:rsidR="00366D5F">
        <w:rPr>
          <w:rFonts w:ascii="Times New Roman" w:eastAsiaTheme="minorHAnsi" w:hAnsi="Times New Roman" w:cs="Times New Roman"/>
          <w:sz w:val="28"/>
          <w:szCs w:val="28"/>
          <w:lang w:eastAsia="en-US"/>
        </w:rPr>
        <w:t>»</w:t>
      </w:r>
      <w:r w:rsidR="00FF248C">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w:t>
      </w:r>
    </w:p>
    <w:p w:rsidR="00692F89" w:rsidRDefault="00692F89" w:rsidP="00692F89">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Решение о выборе способа формирования фонда капитального ремонта многоквартирного дома, включенного в окружную программу капитального ремонта при ее актуализации, должно быть принято и реализовано собственниками помещений в этом многоквартирном доме не </w:t>
      </w:r>
      <w:proofErr w:type="gramStart"/>
      <w:r>
        <w:rPr>
          <w:rFonts w:ascii="Times New Roman" w:eastAsiaTheme="minorHAnsi" w:hAnsi="Times New Roman" w:cs="Times New Roman"/>
          <w:sz w:val="28"/>
          <w:szCs w:val="28"/>
          <w:lang w:eastAsia="en-US"/>
        </w:rPr>
        <w:t>позднее</w:t>
      </w:r>
      <w:proofErr w:type="gramEnd"/>
      <w:r>
        <w:rPr>
          <w:rFonts w:ascii="Times New Roman" w:eastAsiaTheme="minorHAnsi" w:hAnsi="Times New Roman" w:cs="Times New Roman"/>
          <w:sz w:val="28"/>
          <w:szCs w:val="28"/>
          <w:lang w:eastAsia="en-US"/>
        </w:rPr>
        <w:t xml:space="preserve"> чем за три месяца до наступления срока исполнения обязанности по уплате взносов на капитальный ремонт, установленного </w:t>
      </w:r>
      <w:r w:rsidRPr="00692F89">
        <w:rPr>
          <w:rFonts w:ascii="Times New Roman" w:eastAsiaTheme="minorHAnsi" w:hAnsi="Times New Roman" w:cs="Times New Roman"/>
          <w:color w:val="000000" w:themeColor="text1"/>
          <w:sz w:val="28"/>
          <w:szCs w:val="28"/>
          <w:lang w:eastAsia="en-US"/>
        </w:rPr>
        <w:t>пунктами 3</w:t>
      </w:r>
      <w:r>
        <w:rPr>
          <w:rFonts w:ascii="Times New Roman" w:eastAsiaTheme="minorHAnsi" w:hAnsi="Times New Roman" w:cs="Times New Roman"/>
          <w:sz w:val="28"/>
          <w:szCs w:val="28"/>
          <w:lang w:eastAsia="en-US"/>
        </w:rPr>
        <w:t xml:space="preserve"> и </w:t>
      </w:r>
      <w:r w:rsidRPr="00692F89">
        <w:rPr>
          <w:rFonts w:ascii="Times New Roman" w:eastAsiaTheme="minorHAnsi" w:hAnsi="Times New Roman" w:cs="Times New Roman"/>
          <w:sz w:val="28"/>
          <w:szCs w:val="28"/>
          <w:lang w:eastAsia="en-US"/>
        </w:rPr>
        <w:t>4 статьи 5</w:t>
      </w:r>
      <w:r>
        <w:rPr>
          <w:rFonts w:ascii="Times New Roman" w:eastAsiaTheme="minorHAnsi" w:hAnsi="Times New Roman" w:cs="Times New Roman"/>
          <w:sz w:val="28"/>
          <w:szCs w:val="28"/>
          <w:lang w:eastAsia="en-US"/>
        </w:rPr>
        <w:t xml:space="preserve"> закона </w:t>
      </w:r>
      <w:proofErr w:type="spellStart"/>
      <w:r>
        <w:rPr>
          <w:rFonts w:ascii="Times New Roman" w:eastAsiaTheme="minorHAnsi" w:hAnsi="Times New Roman" w:cs="Times New Roman"/>
          <w:sz w:val="28"/>
          <w:szCs w:val="28"/>
          <w:lang w:eastAsia="en-US"/>
        </w:rPr>
        <w:t>ХМАО-Югры</w:t>
      </w:r>
      <w:proofErr w:type="spellEnd"/>
      <w:r>
        <w:rPr>
          <w:rFonts w:ascii="Times New Roman" w:eastAsiaTheme="minorHAnsi" w:hAnsi="Times New Roman" w:cs="Times New Roman"/>
          <w:sz w:val="28"/>
          <w:szCs w:val="28"/>
          <w:lang w:eastAsia="en-US"/>
        </w:rPr>
        <w:t xml:space="preserve"> от 01.07.2013 № 54-оз «Об организации проведения капитального ремонта общего имущества в многоквартирных домах, расположенных на территории Ханты-мансийского автономного округа – Югры</w:t>
      </w:r>
      <w:r w:rsidR="00366D5F">
        <w:rPr>
          <w:rFonts w:ascii="Times New Roman" w:eastAsiaTheme="minorHAnsi" w:hAnsi="Times New Roman" w:cs="Times New Roman"/>
          <w:sz w:val="28"/>
          <w:szCs w:val="28"/>
          <w:lang w:eastAsia="en-US"/>
        </w:rPr>
        <w:t>»</w:t>
      </w:r>
      <w:r w:rsidR="00FE3CE4">
        <w:rPr>
          <w:rFonts w:ascii="Times New Roman" w:eastAsiaTheme="minorHAnsi" w:hAnsi="Times New Roman" w:cs="Times New Roman"/>
          <w:sz w:val="28"/>
          <w:szCs w:val="28"/>
          <w:lang w:eastAsia="en-US"/>
        </w:rPr>
        <w:t xml:space="preserve"> решение (пункт 2.1. статьи 3 закона </w:t>
      </w:r>
      <w:proofErr w:type="spellStart"/>
      <w:r w:rsidR="00FE3CE4">
        <w:rPr>
          <w:rFonts w:ascii="Times New Roman" w:eastAsiaTheme="minorHAnsi" w:hAnsi="Times New Roman" w:cs="Times New Roman"/>
          <w:sz w:val="28"/>
          <w:szCs w:val="28"/>
          <w:lang w:eastAsia="en-US"/>
        </w:rPr>
        <w:t>ХМАО-Югры</w:t>
      </w:r>
      <w:proofErr w:type="spellEnd"/>
      <w:r w:rsidR="00FE3CE4">
        <w:rPr>
          <w:rFonts w:ascii="Times New Roman" w:eastAsiaTheme="minorHAnsi" w:hAnsi="Times New Roman" w:cs="Times New Roman"/>
          <w:sz w:val="28"/>
          <w:szCs w:val="28"/>
          <w:lang w:eastAsia="en-US"/>
        </w:rPr>
        <w:t xml:space="preserve"> от 01.07.2013 № 54-оз «Об организации проведения капитального ремонта общего имущества в многоквартирных домах, расположенных на территории Ханты-мансийского автономного округа – Югры»)</w:t>
      </w:r>
      <w:r>
        <w:rPr>
          <w:rFonts w:ascii="Times New Roman" w:eastAsiaTheme="minorHAnsi" w:hAnsi="Times New Roman" w:cs="Times New Roman"/>
          <w:sz w:val="28"/>
          <w:szCs w:val="28"/>
          <w:lang w:eastAsia="en-US"/>
        </w:rPr>
        <w:t>.</w:t>
      </w:r>
    </w:p>
    <w:p w:rsidR="00366D5F" w:rsidRDefault="00366D5F" w:rsidP="00692F89">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366D5F" w:rsidRDefault="00366D5F" w:rsidP="00366D5F">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случае</w:t>
      </w:r>
      <w:proofErr w:type="gramStart"/>
      <w:r>
        <w:rPr>
          <w:rFonts w:ascii="Times New Roman" w:eastAsiaTheme="minorHAnsi" w:hAnsi="Times New Roman" w:cs="Times New Roman"/>
          <w:sz w:val="28"/>
          <w:szCs w:val="28"/>
          <w:lang w:eastAsia="en-US"/>
        </w:rPr>
        <w:t>,</w:t>
      </w:r>
      <w:proofErr w:type="gramEnd"/>
      <w:r>
        <w:rPr>
          <w:rFonts w:ascii="Times New Roman" w:eastAsiaTheme="minorHAnsi" w:hAnsi="Times New Roman" w:cs="Times New Roman"/>
          <w:sz w:val="28"/>
          <w:szCs w:val="28"/>
          <w:lang w:eastAsia="en-US"/>
        </w:rPr>
        <w:t xml:space="preserve"> если собственники помещений в многоквартирном доме в сроки, установленные </w:t>
      </w:r>
      <w:r w:rsidRPr="00BE228F">
        <w:rPr>
          <w:rFonts w:ascii="Times New Roman" w:eastAsiaTheme="minorHAnsi" w:hAnsi="Times New Roman" w:cs="Times New Roman"/>
          <w:color w:val="000000" w:themeColor="text1"/>
          <w:sz w:val="28"/>
          <w:szCs w:val="28"/>
          <w:lang w:eastAsia="en-US"/>
        </w:rPr>
        <w:t>пунктами 2 и 2.1</w:t>
      </w:r>
      <w:r>
        <w:rPr>
          <w:rFonts w:ascii="Times New Roman" w:eastAsiaTheme="minorHAnsi" w:hAnsi="Times New Roman" w:cs="Times New Roman"/>
          <w:sz w:val="28"/>
          <w:szCs w:val="28"/>
          <w:lang w:eastAsia="en-US"/>
        </w:rPr>
        <w:t xml:space="preserve"> статьи</w:t>
      </w:r>
      <w:r w:rsidR="00BE228F">
        <w:rPr>
          <w:rFonts w:ascii="Times New Roman" w:eastAsiaTheme="minorHAnsi" w:hAnsi="Times New Roman" w:cs="Times New Roman"/>
          <w:sz w:val="28"/>
          <w:szCs w:val="28"/>
          <w:lang w:eastAsia="en-US"/>
        </w:rPr>
        <w:t xml:space="preserve"> 3 закона </w:t>
      </w:r>
      <w:proofErr w:type="spellStart"/>
      <w:r w:rsidR="00BE228F">
        <w:rPr>
          <w:rFonts w:ascii="Times New Roman" w:eastAsiaTheme="minorHAnsi" w:hAnsi="Times New Roman" w:cs="Times New Roman"/>
          <w:sz w:val="28"/>
          <w:szCs w:val="28"/>
          <w:lang w:eastAsia="en-US"/>
        </w:rPr>
        <w:t>ХМАО-Югры</w:t>
      </w:r>
      <w:proofErr w:type="spellEnd"/>
      <w:r w:rsidR="00BE228F">
        <w:rPr>
          <w:rFonts w:ascii="Times New Roman" w:eastAsiaTheme="minorHAnsi" w:hAnsi="Times New Roman" w:cs="Times New Roman"/>
          <w:sz w:val="28"/>
          <w:szCs w:val="28"/>
          <w:lang w:eastAsia="en-US"/>
        </w:rPr>
        <w:t xml:space="preserve"> от 01.07.2013 № 54-оз «Об организации проведения капитального ремонта общего имущества в многоквартирных домах, расположенных на территории Ханты-мансийского автономного округа – Югры»</w:t>
      </w:r>
      <w:r>
        <w:rPr>
          <w:rFonts w:ascii="Times New Roman" w:eastAsiaTheme="minorHAnsi" w:hAnsi="Times New Roman" w:cs="Times New Roman"/>
          <w:sz w:val="28"/>
          <w:szCs w:val="28"/>
          <w:lang w:eastAsia="en-US"/>
        </w:rPr>
        <w:t>, не выбрали способ формирования фонда капитального ремонта или выбранный ими способ не был реализован в указанный срок, орган местного самоуправления муниципального образования автономного округа в течение месяца со дня получения из уполномоченного органа в сфере государственного регионального контроля (надзора) информации</w:t>
      </w:r>
      <w:r w:rsidR="00C664C0">
        <w:rPr>
          <w:rFonts w:ascii="Times New Roman" w:eastAsiaTheme="minorHAnsi" w:hAnsi="Times New Roman" w:cs="Times New Roman"/>
          <w:sz w:val="28"/>
          <w:szCs w:val="28"/>
          <w:lang w:eastAsia="en-US"/>
        </w:rPr>
        <w:t xml:space="preserve"> о том, что решение о способе формирования фонда капитального ремонта не принято или не реализовано, </w:t>
      </w:r>
      <w:r>
        <w:rPr>
          <w:rFonts w:ascii="Times New Roman" w:eastAsiaTheme="minorHAnsi" w:hAnsi="Times New Roman" w:cs="Times New Roman"/>
          <w:sz w:val="28"/>
          <w:szCs w:val="28"/>
          <w:lang w:eastAsia="en-US"/>
        </w:rPr>
        <w:t>принимает решение о формировании фонда капитального ремонта в отношении такого дома на счете югорского оператора.</w:t>
      </w:r>
    </w:p>
    <w:p w:rsidR="00366D5F" w:rsidRDefault="00366D5F" w:rsidP="00692F89">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D47194" w:rsidRPr="00D47194" w:rsidRDefault="00D47194" w:rsidP="00D47194">
      <w:pPr>
        <w:spacing w:after="0" w:line="312" w:lineRule="auto"/>
        <w:ind w:firstLine="540"/>
        <w:jc w:val="both"/>
        <w:rPr>
          <w:rFonts w:ascii="Times New Roman" w:eastAsia="Times New Roman" w:hAnsi="Times New Roman" w:cs="Times New Roman"/>
          <w:b/>
          <w:bCs/>
          <w:sz w:val="28"/>
          <w:szCs w:val="28"/>
        </w:rPr>
      </w:pPr>
      <w:r w:rsidRPr="00D47194">
        <w:rPr>
          <w:rFonts w:ascii="Times New Roman" w:eastAsia="Times New Roman" w:hAnsi="Times New Roman" w:cs="Times New Roman"/>
          <w:b/>
          <w:bCs/>
          <w:sz w:val="28"/>
          <w:szCs w:val="28"/>
        </w:rPr>
        <w:t>Изменение способа формирования фонда капитального ремонта</w:t>
      </w:r>
    </w:p>
    <w:p w:rsidR="00D47194" w:rsidRPr="00D47194" w:rsidRDefault="00D47194" w:rsidP="00D47194">
      <w:pPr>
        <w:spacing w:after="0" w:line="312" w:lineRule="auto"/>
        <w:ind w:firstLine="540"/>
        <w:jc w:val="both"/>
        <w:rPr>
          <w:rFonts w:ascii="Times New Roman" w:eastAsia="Times New Roman" w:hAnsi="Times New Roman" w:cs="Times New Roman"/>
          <w:sz w:val="28"/>
          <w:szCs w:val="28"/>
        </w:rPr>
      </w:pPr>
      <w:r w:rsidRPr="00D47194">
        <w:rPr>
          <w:rFonts w:ascii="Times New Roman" w:eastAsia="Times New Roman" w:hAnsi="Times New Roman" w:cs="Times New Roman"/>
          <w:sz w:val="28"/>
          <w:szCs w:val="28"/>
        </w:rPr>
        <w:t>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D47194" w:rsidRPr="00D47194" w:rsidRDefault="00D47194" w:rsidP="00D47194">
      <w:pPr>
        <w:spacing w:after="0" w:line="312" w:lineRule="auto"/>
        <w:ind w:firstLine="540"/>
        <w:jc w:val="both"/>
        <w:rPr>
          <w:rFonts w:ascii="Times New Roman" w:eastAsia="Times New Roman" w:hAnsi="Times New Roman" w:cs="Times New Roman"/>
          <w:sz w:val="28"/>
          <w:szCs w:val="28"/>
        </w:rPr>
      </w:pPr>
      <w:r w:rsidRPr="00D47194">
        <w:rPr>
          <w:rFonts w:ascii="Times New Roman" w:eastAsia="Times New Roman" w:hAnsi="Times New Roman" w:cs="Times New Roman"/>
          <w:sz w:val="28"/>
          <w:szCs w:val="28"/>
        </w:rPr>
        <w:t>В случае</w:t>
      </w:r>
      <w:proofErr w:type="gramStart"/>
      <w:r w:rsidRPr="00D47194">
        <w:rPr>
          <w:rFonts w:ascii="Times New Roman" w:eastAsia="Times New Roman" w:hAnsi="Times New Roman" w:cs="Times New Roman"/>
          <w:sz w:val="28"/>
          <w:szCs w:val="28"/>
        </w:rPr>
        <w:t>,</w:t>
      </w:r>
      <w:proofErr w:type="gramEnd"/>
      <w:r w:rsidRPr="00D47194">
        <w:rPr>
          <w:rFonts w:ascii="Times New Roman" w:eastAsia="Times New Roman" w:hAnsi="Times New Roman" w:cs="Times New Roman"/>
          <w:sz w:val="28"/>
          <w:szCs w:val="28"/>
        </w:rPr>
        <w:t xml:space="preserve"> если на проведение капитального ремонта общего имущества в многоквартирном доме предоставлены и не возвращены кредит, заем или </w:t>
      </w:r>
      <w:r w:rsidRPr="00D47194">
        <w:rPr>
          <w:rFonts w:ascii="Times New Roman" w:eastAsia="Times New Roman" w:hAnsi="Times New Roman" w:cs="Times New Roman"/>
          <w:sz w:val="28"/>
          <w:szCs w:val="28"/>
        </w:rPr>
        <w:lastRenderedPageBreak/>
        <w:t>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D47194" w:rsidRPr="00D47194" w:rsidRDefault="00D47194" w:rsidP="00D47194">
      <w:pPr>
        <w:spacing w:after="0" w:line="312" w:lineRule="auto"/>
        <w:ind w:firstLine="540"/>
        <w:jc w:val="both"/>
        <w:rPr>
          <w:rFonts w:ascii="Times New Roman" w:eastAsia="Times New Roman" w:hAnsi="Times New Roman" w:cs="Times New Roman"/>
          <w:sz w:val="28"/>
          <w:szCs w:val="28"/>
        </w:rPr>
      </w:pPr>
      <w:r w:rsidRPr="00D47194">
        <w:rPr>
          <w:rFonts w:ascii="Times New Roman" w:eastAsia="Times New Roman" w:hAnsi="Times New Roman" w:cs="Times New Roman"/>
          <w:sz w:val="28"/>
          <w:szCs w:val="28"/>
        </w:rPr>
        <w:t>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D47194" w:rsidRDefault="00D47194" w:rsidP="00D47194">
      <w:pPr>
        <w:spacing w:after="0" w:line="312" w:lineRule="auto"/>
        <w:ind w:firstLine="540"/>
        <w:jc w:val="both"/>
        <w:rPr>
          <w:rFonts w:ascii="Times New Roman" w:eastAsia="Times New Roman" w:hAnsi="Times New Roman" w:cs="Times New Roman"/>
          <w:sz w:val="28"/>
          <w:szCs w:val="28"/>
        </w:rPr>
      </w:pPr>
      <w:r w:rsidRPr="00D47194">
        <w:rPr>
          <w:rFonts w:ascii="Times New Roman" w:eastAsia="Times New Roman" w:hAnsi="Times New Roman" w:cs="Times New Roman"/>
          <w:sz w:val="28"/>
          <w:szCs w:val="28"/>
        </w:rPr>
        <w:t>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w:t>
      </w:r>
      <w:r>
        <w:rPr>
          <w:rFonts w:ascii="Times New Roman" w:eastAsia="Times New Roman" w:hAnsi="Times New Roman" w:cs="Times New Roman"/>
          <w:sz w:val="28"/>
          <w:szCs w:val="28"/>
        </w:rPr>
        <w:t xml:space="preserve"> (статья 173 Жилищного кодекса Российской Федерации).</w:t>
      </w:r>
      <w:r w:rsidRPr="00D47194">
        <w:rPr>
          <w:rFonts w:ascii="Times New Roman" w:eastAsia="Times New Roman" w:hAnsi="Times New Roman" w:cs="Times New Roman"/>
          <w:sz w:val="28"/>
          <w:szCs w:val="28"/>
        </w:rPr>
        <w:t xml:space="preserve"> </w:t>
      </w:r>
    </w:p>
    <w:p w:rsidR="008F6580" w:rsidRDefault="008F6580" w:rsidP="008F6580">
      <w:pPr>
        <w:spacing w:after="0" w:line="312" w:lineRule="auto"/>
        <w:ind w:firstLine="540"/>
        <w:jc w:val="both"/>
        <w:rPr>
          <w:rFonts w:ascii="Times New Roman" w:eastAsia="Times New Roman" w:hAnsi="Times New Roman" w:cs="Times New Roman"/>
          <w:sz w:val="28"/>
          <w:szCs w:val="28"/>
        </w:rPr>
      </w:pPr>
      <w:r w:rsidRPr="008F6580">
        <w:rPr>
          <w:rFonts w:ascii="Times New Roman" w:eastAsia="Times New Roman" w:hAnsi="Times New Roman" w:cs="Times New Roman"/>
          <w:sz w:val="28"/>
          <w:szCs w:val="28"/>
        </w:rPr>
        <w:t>В случае</w:t>
      </w:r>
      <w:proofErr w:type="gramStart"/>
      <w:r w:rsidRPr="008F6580">
        <w:rPr>
          <w:rFonts w:ascii="Times New Roman" w:eastAsia="Times New Roman" w:hAnsi="Times New Roman" w:cs="Times New Roman"/>
          <w:sz w:val="28"/>
          <w:szCs w:val="28"/>
        </w:rPr>
        <w:t>,</w:t>
      </w:r>
      <w:proofErr w:type="gramEnd"/>
      <w:r w:rsidRPr="008F6580">
        <w:rPr>
          <w:rFonts w:ascii="Times New Roman" w:eastAsia="Times New Roman" w:hAnsi="Times New Roman" w:cs="Times New Roman"/>
          <w:sz w:val="28"/>
          <w:szCs w:val="28"/>
        </w:rPr>
        <w:t xml:space="preserve"> если на основании сведений, полученных в соответствии с частью 3 статьи 172 </w:t>
      </w:r>
      <w:r>
        <w:rPr>
          <w:rFonts w:ascii="Times New Roman" w:eastAsia="Times New Roman" w:hAnsi="Times New Roman" w:cs="Times New Roman"/>
          <w:sz w:val="28"/>
          <w:szCs w:val="28"/>
        </w:rPr>
        <w:t>Жилищного кодекса</w:t>
      </w:r>
      <w:r w:rsidRPr="008F658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Российской Федерации</w:t>
      </w:r>
      <w:r w:rsidRPr="008F6580">
        <w:rPr>
          <w:rFonts w:ascii="Times New Roman" w:eastAsia="Times New Roman" w:hAnsi="Times New Roman" w:cs="Times New Roman"/>
          <w:sz w:val="28"/>
          <w:szCs w:val="28"/>
        </w:rPr>
        <w:t>,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r>
        <w:rPr>
          <w:rFonts w:ascii="Times New Roman" w:eastAsia="Times New Roman" w:hAnsi="Times New Roman" w:cs="Times New Roman"/>
          <w:sz w:val="28"/>
          <w:szCs w:val="28"/>
        </w:rPr>
        <w:t xml:space="preserve"> (часть 8 статьи 173 Жилищного кодекса Российской Федерации)</w:t>
      </w:r>
      <w:r w:rsidRPr="008F6580">
        <w:rPr>
          <w:rFonts w:ascii="Times New Roman" w:eastAsia="Times New Roman" w:hAnsi="Times New Roman" w:cs="Times New Roman"/>
          <w:sz w:val="28"/>
          <w:szCs w:val="28"/>
        </w:rPr>
        <w:t>.</w:t>
      </w:r>
    </w:p>
    <w:p w:rsidR="008F6580" w:rsidRPr="008F6580" w:rsidRDefault="008F6580" w:rsidP="008F6580">
      <w:pPr>
        <w:spacing w:after="0" w:line="312" w:lineRule="auto"/>
        <w:ind w:firstLine="540"/>
        <w:jc w:val="both"/>
        <w:rPr>
          <w:rFonts w:ascii="Times New Roman" w:eastAsia="Times New Roman" w:hAnsi="Times New Roman" w:cs="Times New Roman"/>
          <w:sz w:val="28"/>
          <w:szCs w:val="28"/>
        </w:rPr>
      </w:pPr>
      <w:proofErr w:type="gramStart"/>
      <w:r w:rsidRPr="008F6580">
        <w:rPr>
          <w:rFonts w:ascii="Times New Roman" w:eastAsia="Times New Roman" w:hAnsi="Times New Roman" w:cs="Times New Roman"/>
          <w:sz w:val="28"/>
          <w:szCs w:val="28"/>
        </w:rPr>
        <w:lastRenderedPageBreak/>
        <w:t>Если в течение пяти месяцев с даты получения уведомления, указанного в части 8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w:t>
      </w:r>
      <w:proofErr w:type="gramEnd"/>
      <w:r w:rsidRPr="008F6580">
        <w:rPr>
          <w:rFonts w:ascii="Times New Roman" w:eastAsia="Times New Roman" w:hAnsi="Times New Roman" w:cs="Times New Roman"/>
          <w:sz w:val="28"/>
          <w:szCs w:val="28"/>
        </w:rPr>
        <w:t xml:space="preserve">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w:t>
      </w:r>
      <w:proofErr w:type="gramStart"/>
      <w:r w:rsidRPr="008F6580">
        <w:rPr>
          <w:rFonts w:ascii="Times New Roman" w:eastAsia="Times New Roman" w:hAnsi="Times New Roman" w:cs="Times New Roman"/>
          <w:sz w:val="28"/>
          <w:szCs w:val="28"/>
        </w:rPr>
        <w:t>,</w:t>
      </w:r>
      <w:proofErr w:type="gramEnd"/>
      <w:r w:rsidRPr="008F6580">
        <w:rPr>
          <w:rFonts w:ascii="Times New Roman" w:eastAsia="Times New Roman" w:hAnsi="Times New Roman" w:cs="Times New Roman"/>
          <w:sz w:val="28"/>
          <w:szCs w:val="28"/>
        </w:rPr>
        <w:t xml:space="preserve">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r>
        <w:rPr>
          <w:rFonts w:ascii="Times New Roman" w:eastAsia="Times New Roman" w:hAnsi="Times New Roman" w:cs="Times New Roman"/>
          <w:sz w:val="28"/>
          <w:szCs w:val="28"/>
        </w:rPr>
        <w:t xml:space="preserve"> (часть 10 статьи 173 Жилищного кодекса Российской Федерации)</w:t>
      </w:r>
      <w:r w:rsidRPr="008F6580">
        <w:rPr>
          <w:rFonts w:ascii="Times New Roman" w:eastAsia="Times New Roman" w:hAnsi="Times New Roman" w:cs="Times New Roman"/>
          <w:sz w:val="28"/>
          <w:szCs w:val="28"/>
        </w:rPr>
        <w:t>.</w:t>
      </w:r>
    </w:p>
    <w:p w:rsidR="008F6580" w:rsidRPr="008F6580" w:rsidRDefault="008F6580" w:rsidP="008F6580">
      <w:pPr>
        <w:spacing w:after="0" w:line="312" w:lineRule="auto"/>
        <w:ind w:firstLine="540"/>
        <w:jc w:val="both"/>
        <w:rPr>
          <w:rFonts w:ascii="Times New Roman" w:eastAsia="Times New Roman" w:hAnsi="Times New Roman" w:cs="Times New Roman"/>
          <w:sz w:val="28"/>
          <w:szCs w:val="28"/>
        </w:rPr>
      </w:pPr>
    </w:p>
    <w:p w:rsidR="008F6580" w:rsidRPr="00D47194" w:rsidRDefault="008F6580" w:rsidP="00D47194">
      <w:pPr>
        <w:spacing w:after="0" w:line="312" w:lineRule="auto"/>
        <w:ind w:firstLine="540"/>
        <w:jc w:val="both"/>
        <w:rPr>
          <w:rFonts w:ascii="Verdana" w:eastAsia="Times New Roman" w:hAnsi="Verdana" w:cs="Times New Roman"/>
          <w:sz w:val="21"/>
          <w:szCs w:val="21"/>
        </w:rPr>
      </w:pPr>
    </w:p>
    <w:p w:rsidR="00692F89" w:rsidRDefault="00692F89" w:rsidP="00904325">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FF248C" w:rsidRDefault="00FF248C" w:rsidP="00904325">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904325" w:rsidRDefault="00904325" w:rsidP="00904325">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F34982" w:rsidRDefault="00F34982" w:rsidP="00F3498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F34982" w:rsidRDefault="00F34982" w:rsidP="009D523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9D523D" w:rsidRDefault="009D523D" w:rsidP="009D523D">
      <w:pPr>
        <w:spacing w:after="0"/>
        <w:ind w:firstLine="709"/>
        <w:jc w:val="both"/>
        <w:rPr>
          <w:rStyle w:val="blk"/>
          <w:rFonts w:ascii="Times New Roman" w:hAnsi="Times New Roman" w:cs="Times New Roman"/>
          <w:sz w:val="28"/>
          <w:szCs w:val="28"/>
        </w:rPr>
      </w:pPr>
    </w:p>
    <w:p w:rsidR="009D523D" w:rsidRDefault="009D523D" w:rsidP="0030557E">
      <w:pPr>
        <w:spacing w:after="0"/>
        <w:jc w:val="both"/>
        <w:rPr>
          <w:rStyle w:val="blk"/>
          <w:rFonts w:ascii="Times New Roman" w:hAnsi="Times New Roman" w:cs="Times New Roman"/>
          <w:sz w:val="28"/>
          <w:szCs w:val="28"/>
        </w:rPr>
      </w:pPr>
    </w:p>
    <w:p w:rsidR="009D523D" w:rsidRPr="00A70903" w:rsidRDefault="009D523D" w:rsidP="0030557E">
      <w:pPr>
        <w:spacing w:after="0"/>
        <w:jc w:val="both"/>
        <w:rPr>
          <w:rFonts w:ascii="Times New Roman" w:hAnsi="Times New Roman" w:cs="Times New Roman"/>
          <w:sz w:val="28"/>
          <w:szCs w:val="28"/>
        </w:rPr>
      </w:pPr>
    </w:p>
    <w:p w:rsidR="00464AD0" w:rsidRPr="00464AD0" w:rsidRDefault="00464AD0" w:rsidP="00464AD0">
      <w:pPr>
        <w:tabs>
          <w:tab w:val="left" w:pos="7965"/>
        </w:tabs>
        <w:spacing w:after="0"/>
        <w:ind w:right="-427"/>
        <w:rPr>
          <w:rFonts w:ascii="Times New Roman" w:hAnsi="Times New Roman" w:cs="Times New Roman"/>
          <w:sz w:val="18"/>
          <w:szCs w:val="18"/>
        </w:rPr>
      </w:pPr>
      <w:r w:rsidRPr="00464AD0">
        <w:rPr>
          <w:rFonts w:ascii="Times New Roman" w:hAnsi="Times New Roman" w:cs="Times New Roman"/>
          <w:sz w:val="18"/>
          <w:szCs w:val="18"/>
        </w:rPr>
        <w:t>Исполнитель:</w:t>
      </w:r>
    </w:p>
    <w:p w:rsidR="00464AD0" w:rsidRPr="00464AD0" w:rsidRDefault="00464AD0" w:rsidP="00464AD0">
      <w:pPr>
        <w:tabs>
          <w:tab w:val="left" w:pos="7965"/>
        </w:tabs>
        <w:spacing w:after="0"/>
        <w:ind w:right="-427"/>
        <w:rPr>
          <w:rFonts w:ascii="Times New Roman" w:hAnsi="Times New Roman" w:cs="Times New Roman"/>
          <w:sz w:val="18"/>
          <w:szCs w:val="18"/>
        </w:rPr>
      </w:pPr>
      <w:r w:rsidRPr="00464AD0">
        <w:rPr>
          <w:rFonts w:ascii="Times New Roman" w:hAnsi="Times New Roman" w:cs="Times New Roman"/>
          <w:sz w:val="18"/>
          <w:szCs w:val="18"/>
        </w:rPr>
        <w:t xml:space="preserve">эксперт </w:t>
      </w:r>
      <w:r w:rsidRPr="00464AD0">
        <w:rPr>
          <w:rFonts w:ascii="Times New Roman" w:hAnsi="Times New Roman" w:cs="Times New Roman"/>
          <w:sz w:val="18"/>
          <w:szCs w:val="18"/>
          <w:lang w:val="en-US"/>
        </w:rPr>
        <w:t>I</w:t>
      </w:r>
      <w:r w:rsidRPr="00464AD0">
        <w:rPr>
          <w:rFonts w:ascii="Times New Roman" w:hAnsi="Times New Roman" w:cs="Times New Roman"/>
          <w:sz w:val="18"/>
          <w:szCs w:val="18"/>
        </w:rPr>
        <w:t xml:space="preserve"> категории</w:t>
      </w:r>
    </w:p>
    <w:p w:rsidR="00464AD0" w:rsidRPr="00464AD0" w:rsidRDefault="00464AD0" w:rsidP="00464AD0">
      <w:pPr>
        <w:tabs>
          <w:tab w:val="left" w:pos="7965"/>
        </w:tabs>
        <w:spacing w:after="0"/>
        <w:ind w:right="-427"/>
        <w:rPr>
          <w:rFonts w:ascii="Times New Roman" w:hAnsi="Times New Roman" w:cs="Times New Roman"/>
          <w:sz w:val="18"/>
          <w:szCs w:val="18"/>
        </w:rPr>
      </w:pPr>
      <w:r w:rsidRPr="00464AD0">
        <w:rPr>
          <w:rFonts w:ascii="Times New Roman" w:hAnsi="Times New Roman" w:cs="Times New Roman"/>
          <w:sz w:val="18"/>
          <w:szCs w:val="18"/>
        </w:rPr>
        <w:t>Котов Сергей Михайлович</w:t>
      </w:r>
    </w:p>
    <w:p w:rsidR="00464AD0" w:rsidRPr="00464AD0" w:rsidRDefault="00464AD0" w:rsidP="00464AD0">
      <w:pPr>
        <w:tabs>
          <w:tab w:val="left" w:pos="7965"/>
        </w:tabs>
        <w:spacing w:after="0"/>
        <w:ind w:right="-427"/>
        <w:rPr>
          <w:rFonts w:ascii="Times New Roman" w:hAnsi="Times New Roman" w:cs="Times New Roman"/>
          <w:sz w:val="18"/>
          <w:szCs w:val="18"/>
        </w:rPr>
      </w:pPr>
      <w:r w:rsidRPr="00464AD0">
        <w:rPr>
          <w:rFonts w:ascii="Times New Roman" w:hAnsi="Times New Roman" w:cs="Times New Roman"/>
          <w:sz w:val="18"/>
          <w:szCs w:val="18"/>
        </w:rPr>
        <w:t>телефон: 8(3467) 32-17-95,</w:t>
      </w:r>
    </w:p>
    <w:p w:rsidR="00AC4AA3" w:rsidRPr="00874329" w:rsidRDefault="00464AD0" w:rsidP="003B6FE7">
      <w:pPr>
        <w:tabs>
          <w:tab w:val="left" w:pos="7965"/>
        </w:tabs>
        <w:spacing w:after="0"/>
        <w:ind w:right="-427"/>
        <w:rPr>
          <w:rFonts w:ascii="Times New Roman" w:hAnsi="Times New Roman" w:cs="Times New Roman"/>
          <w:sz w:val="18"/>
          <w:szCs w:val="18"/>
        </w:rPr>
      </w:pPr>
      <w:r w:rsidRPr="00464AD0">
        <w:rPr>
          <w:rFonts w:ascii="Times New Roman" w:hAnsi="Times New Roman" w:cs="Times New Roman"/>
          <w:sz w:val="18"/>
          <w:szCs w:val="18"/>
        </w:rPr>
        <w:t xml:space="preserve">адрес электронной почты: </w:t>
      </w:r>
      <w:proofErr w:type="spellStart"/>
      <w:r w:rsidRPr="00464AD0">
        <w:rPr>
          <w:rFonts w:ascii="Times New Roman" w:hAnsi="Times New Roman" w:cs="Times New Roman"/>
          <w:sz w:val="18"/>
          <w:szCs w:val="18"/>
          <w:lang w:val="en-US"/>
        </w:rPr>
        <w:t>ksm</w:t>
      </w:r>
      <w:proofErr w:type="spellEnd"/>
      <w:r w:rsidRPr="00464AD0">
        <w:rPr>
          <w:rFonts w:ascii="Times New Roman" w:hAnsi="Times New Roman" w:cs="Times New Roman"/>
          <w:sz w:val="18"/>
          <w:szCs w:val="18"/>
        </w:rPr>
        <w:t>-</w:t>
      </w:r>
      <w:proofErr w:type="spellStart"/>
      <w:r w:rsidRPr="00464AD0">
        <w:rPr>
          <w:rFonts w:ascii="Times New Roman" w:hAnsi="Times New Roman" w:cs="Times New Roman"/>
          <w:sz w:val="18"/>
          <w:szCs w:val="18"/>
          <w:lang w:val="en-US"/>
        </w:rPr>
        <w:t>dsa</w:t>
      </w:r>
      <w:proofErr w:type="spellEnd"/>
      <w:r w:rsidRPr="00464AD0">
        <w:rPr>
          <w:rFonts w:ascii="Times New Roman" w:hAnsi="Times New Roman" w:cs="Times New Roman"/>
          <w:sz w:val="18"/>
          <w:szCs w:val="18"/>
        </w:rPr>
        <w:t>@</w:t>
      </w:r>
      <w:proofErr w:type="spellStart"/>
      <w:r w:rsidRPr="00464AD0">
        <w:rPr>
          <w:rFonts w:ascii="Times New Roman" w:hAnsi="Times New Roman" w:cs="Times New Roman"/>
          <w:sz w:val="18"/>
          <w:szCs w:val="18"/>
          <w:lang w:val="en-US"/>
        </w:rPr>
        <w:t>hmrn</w:t>
      </w:r>
      <w:proofErr w:type="spellEnd"/>
      <w:r w:rsidRPr="00464AD0">
        <w:rPr>
          <w:rFonts w:ascii="Times New Roman" w:hAnsi="Times New Roman" w:cs="Times New Roman"/>
          <w:sz w:val="18"/>
          <w:szCs w:val="18"/>
        </w:rPr>
        <w:t>.</w:t>
      </w:r>
      <w:proofErr w:type="spellStart"/>
      <w:r w:rsidRPr="00464AD0">
        <w:rPr>
          <w:rFonts w:ascii="Times New Roman" w:hAnsi="Times New Roman" w:cs="Times New Roman"/>
          <w:sz w:val="18"/>
          <w:szCs w:val="18"/>
          <w:lang w:val="en-US"/>
        </w:rPr>
        <w:t>ru</w:t>
      </w:r>
      <w:proofErr w:type="spellEnd"/>
    </w:p>
    <w:sectPr w:rsidR="00AC4AA3" w:rsidRPr="00874329" w:rsidSect="007C34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F3143"/>
    <w:multiLevelType w:val="hybridMultilevel"/>
    <w:tmpl w:val="DD5C8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C973CE"/>
    <w:rsid w:val="00060F6C"/>
    <w:rsid w:val="001C116E"/>
    <w:rsid w:val="00202F10"/>
    <w:rsid w:val="00247472"/>
    <w:rsid w:val="00275CE5"/>
    <w:rsid w:val="00295178"/>
    <w:rsid w:val="002E625A"/>
    <w:rsid w:val="00300E98"/>
    <w:rsid w:val="0030557E"/>
    <w:rsid w:val="00366D5F"/>
    <w:rsid w:val="003B6FE7"/>
    <w:rsid w:val="003E504D"/>
    <w:rsid w:val="00464AD0"/>
    <w:rsid w:val="004D12C2"/>
    <w:rsid w:val="00514182"/>
    <w:rsid w:val="00520505"/>
    <w:rsid w:val="0052365E"/>
    <w:rsid w:val="00540E01"/>
    <w:rsid w:val="0055164A"/>
    <w:rsid w:val="0055367D"/>
    <w:rsid w:val="00574CBC"/>
    <w:rsid w:val="00580FBE"/>
    <w:rsid w:val="00590B08"/>
    <w:rsid w:val="005F32D3"/>
    <w:rsid w:val="00677D00"/>
    <w:rsid w:val="00692F89"/>
    <w:rsid w:val="006A5579"/>
    <w:rsid w:val="006E1A3B"/>
    <w:rsid w:val="00745A75"/>
    <w:rsid w:val="00793E2A"/>
    <w:rsid w:val="007B761B"/>
    <w:rsid w:val="007C3400"/>
    <w:rsid w:val="007E1447"/>
    <w:rsid w:val="00874329"/>
    <w:rsid w:val="008B5492"/>
    <w:rsid w:val="008D2A0E"/>
    <w:rsid w:val="008E1E8F"/>
    <w:rsid w:val="008F6580"/>
    <w:rsid w:val="00904325"/>
    <w:rsid w:val="00904943"/>
    <w:rsid w:val="0093748A"/>
    <w:rsid w:val="00992DF0"/>
    <w:rsid w:val="009D523D"/>
    <w:rsid w:val="009F158E"/>
    <w:rsid w:val="00A24267"/>
    <w:rsid w:val="00A465F9"/>
    <w:rsid w:val="00A46750"/>
    <w:rsid w:val="00A70903"/>
    <w:rsid w:val="00A83080"/>
    <w:rsid w:val="00AC4AA3"/>
    <w:rsid w:val="00AC6752"/>
    <w:rsid w:val="00B15812"/>
    <w:rsid w:val="00B368E0"/>
    <w:rsid w:val="00B74404"/>
    <w:rsid w:val="00B85717"/>
    <w:rsid w:val="00B94A54"/>
    <w:rsid w:val="00BE228F"/>
    <w:rsid w:val="00C46551"/>
    <w:rsid w:val="00C664C0"/>
    <w:rsid w:val="00C973CE"/>
    <w:rsid w:val="00D46957"/>
    <w:rsid w:val="00D47194"/>
    <w:rsid w:val="00D852D9"/>
    <w:rsid w:val="00EE3ECC"/>
    <w:rsid w:val="00F23696"/>
    <w:rsid w:val="00F34982"/>
    <w:rsid w:val="00F87EAD"/>
    <w:rsid w:val="00FB7838"/>
    <w:rsid w:val="00FE3CE4"/>
    <w:rsid w:val="00FF24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3CE"/>
    <w:pPr>
      <w:spacing w:after="200" w:line="276" w:lineRule="auto"/>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11,ПАРАГРАФ"/>
    <w:basedOn w:val="a"/>
    <w:uiPriority w:val="34"/>
    <w:qFormat/>
    <w:rsid w:val="00C973CE"/>
    <w:pPr>
      <w:ind w:left="720"/>
      <w:contextualSpacing/>
    </w:pPr>
  </w:style>
  <w:style w:type="table" w:styleId="a4">
    <w:name w:val="Table Grid"/>
    <w:basedOn w:val="a1"/>
    <w:uiPriority w:val="59"/>
    <w:rsid w:val="00B1581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lk">
    <w:name w:val="blk"/>
    <w:basedOn w:val="a0"/>
    <w:rsid w:val="00A70903"/>
  </w:style>
  <w:style w:type="character" w:styleId="a5">
    <w:name w:val="Hyperlink"/>
    <w:basedOn w:val="a0"/>
    <w:uiPriority w:val="99"/>
    <w:semiHidden/>
    <w:unhideWhenUsed/>
    <w:rsid w:val="00A70903"/>
    <w:rPr>
      <w:color w:val="0000FF"/>
      <w:u w:val="single"/>
    </w:rPr>
  </w:style>
</w:styles>
</file>

<file path=word/webSettings.xml><?xml version="1.0" encoding="utf-8"?>
<w:webSettings xmlns:r="http://schemas.openxmlformats.org/officeDocument/2006/relationships" xmlns:w="http://schemas.openxmlformats.org/wordprocessingml/2006/main">
  <w:divs>
    <w:div w:id="90123264">
      <w:bodyDiv w:val="1"/>
      <w:marLeft w:val="0"/>
      <w:marRight w:val="0"/>
      <w:marTop w:val="0"/>
      <w:marBottom w:val="0"/>
      <w:divBdr>
        <w:top w:val="none" w:sz="0" w:space="0" w:color="auto"/>
        <w:left w:val="none" w:sz="0" w:space="0" w:color="auto"/>
        <w:bottom w:val="none" w:sz="0" w:space="0" w:color="auto"/>
        <w:right w:val="none" w:sz="0" w:space="0" w:color="auto"/>
      </w:divBdr>
    </w:div>
    <w:div w:id="359819396">
      <w:bodyDiv w:val="1"/>
      <w:marLeft w:val="0"/>
      <w:marRight w:val="0"/>
      <w:marTop w:val="0"/>
      <w:marBottom w:val="0"/>
      <w:divBdr>
        <w:top w:val="none" w:sz="0" w:space="0" w:color="auto"/>
        <w:left w:val="none" w:sz="0" w:space="0" w:color="auto"/>
        <w:bottom w:val="none" w:sz="0" w:space="0" w:color="auto"/>
        <w:right w:val="none" w:sz="0" w:space="0" w:color="auto"/>
      </w:divBdr>
      <w:divsChild>
        <w:div w:id="350840336">
          <w:marLeft w:val="0"/>
          <w:marRight w:val="0"/>
          <w:marTop w:val="0"/>
          <w:marBottom w:val="0"/>
          <w:divBdr>
            <w:top w:val="none" w:sz="0" w:space="0" w:color="auto"/>
            <w:left w:val="none" w:sz="0" w:space="0" w:color="auto"/>
            <w:bottom w:val="none" w:sz="0" w:space="0" w:color="auto"/>
            <w:right w:val="none" w:sz="0" w:space="0" w:color="auto"/>
          </w:divBdr>
        </w:div>
        <w:div w:id="729116315">
          <w:marLeft w:val="0"/>
          <w:marRight w:val="0"/>
          <w:marTop w:val="0"/>
          <w:marBottom w:val="0"/>
          <w:divBdr>
            <w:top w:val="none" w:sz="0" w:space="0" w:color="auto"/>
            <w:left w:val="none" w:sz="0" w:space="0" w:color="auto"/>
            <w:bottom w:val="none" w:sz="0" w:space="0" w:color="auto"/>
            <w:right w:val="none" w:sz="0" w:space="0" w:color="auto"/>
          </w:divBdr>
        </w:div>
        <w:div w:id="1245146981">
          <w:marLeft w:val="0"/>
          <w:marRight w:val="0"/>
          <w:marTop w:val="0"/>
          <w:marBottom w:val="0"/>
          <w:divBdr>
            <w:top w:val="none" w:sz="0" w:space="0" w:color="auto"/>
            <w:left w:val="none" w:sz="0" w:space="0" w:color="auto"/>
            <w:bottom w:val="none" w:sz="0" w:space="0" w:color="auto"/>
            <w:right w:val="none" w:sz="0" w:space="0" w:color="auto"/>
          </w:divBdr>
        </w:div>
        <w:div w:id="505245300">
          <w:marLeft w:val="0"/>
          <w:marRight w:val="0"/>
          <w:marTop w:val="0"/>
          <w:marBottom w:val="0"/>
          <w:divBdr>
            <w:top w:val="none" w:sz="0" w:space="0" w:color="auto"/>
            <w:left w:val="none" w:sz="0" w:space="0" w:color="auto"/>
            <w:bottom w:val="none" w:sz="0" w:space="0" w:color="auto"/>
            <w:right w:val="none" w:sz="0" w:space="0" w:color="auto"/>
          </w:divBdr>
        </w:div>
        <w:div w:id="246892548">
          <w:marLeft w:val="0"/>
          <w:marRight w:val="0"/>
          <w:marTop w:val="0"/>
          <w:marBottom w:val="0"/>
          <w:divBdr>
            <w:top w:val="none" w:sz="0" w:space="0" w:color="auto"/>
            <w:left w:val="none" w:sz="0" w:space="0" w:color="auto"/>
            <w:bottom w:val="none" w:sz="0" w:space="0" w:color="auto"/>
            <w:right w:val="none" w:sz="0" w:space="0" w:color="auto"/>
          </w:divBdr>
        </w:div>
        <w:div w:id="1528790850">
          <w:marLeft w:val="0"/>
          <w:marRight w:val="0"/>
          <w:marTop w:val="0"/>
          <w:marBottom w:val="0"/>
          <w:divBdr>
            <w:top w:val="none" w:sz="0" w:space="0" w:color="auto"/>
            <w:left w:val="none" w:sz="0" w:space="0" w:color="auto"/>
            <w:bottom w:val="none" w:sz="0" w:space="0" w:color="auto"/>
            <w:right w:val="none" w:sz="0" w:space="0" w:color="auto"/>
          </w:divBdr>
        </w:div>
        <w:div w:id="385185128">
          <w:marLeft w:val="0"/>
          <w:marRight w:val="0"/>
          <w:marTop w:val="0"/>
          <w:marBottom w:val="0"/>
          <w:divBdr>
            <w:top w:val="none" w:sz="0" w:space="0" w:color="auto"/>
            <w:left w:val="none" w:sz="0" w:space="0" w:color="auto"/>
            <w:bottom w:val="none" w:sz="0" w:space="0" w:color="auto"/>
            <w:right w:val="none" w:sz="0" w:space="0" w:color="auto"/>
          </w:divBdr>
          <w:divsChild>
            <w:div w:id="946083165">
              <w:marLeft w:val="0"/>
              <w:marRight w:val="0"/>
              <w:marTop w:val="0"/>
              <w:marBottom w:val="0"/>
              <w:divBdr>
                <w:top w:val="none" w:sz="0" w:space="0" w:color="auto"/>
                <w:left w:val="none" w:sz="0" w:space="0" w:color="auto"/>
                <w:bottom w:val="none" w:sz="0" w:space="0" w:color="auto"/>
                <w:right w:val="none" w:sz="0" w:space="0" w:color="auto"/>
              </w:divBdr>
            </w:div>
          </w:divsChild>
        </w:div>
        <w:div w:id="837571790">
          <w:marLeft w:val="0"/>
          <w:marRight w:val="0"/>
          <w:marTop w:val="0"/>
          <w:marBottom w:val="0"/>
          <w:divBdr>
            <w:top w:val="none" w:sz="0" w:space="0" w:color="auto"/>
            <w:left w:val="none" w:sz="0" w:space="0" w:color="auto"/>
            <w:bottom w:val="none" w:sz="0" w:space="0" w:color="auto"/>
            <w:right w:val="none" w:sz="0" w:space="0" w:color="auto"/>
          </w:divBdr>
        </w:div>
      </w:divsChild>
    </w:div>
    <w:div w:id="614867108">
      <w:bodyDiv w:val="1"/>
      <w:marLeft w:val="0"/>
      <w:marRight w:val="0"/>
      <w:marTop w:val="0"/>
      <w:marBottom w:val="0"/>
      <w:divBdr>
        <w:top w:val="none" w:sz="0" w:space="0" w:color="auto"/>
        <w:left w:val="none" w:sz="0" w:space="0" w:color="auto"/>
        <w:bottom w:val="none" w:sz="0" w:space="0" w:color="auto"/>
        <w:right w:val="none" w:sz="0" w:space="0" w:color="auto"/>
      </w:divBdr>
    </w:div>
    <w:div w:id="796414229">
      <w:bodyDiv w:val="1"/>
      <w:marLeft w:val="0"/>
      <w:marRight w:val="0"/>
      <w:marTop w:val="0"/>
      <w:marBottom w:val="0"/>
      <w:divBdr>
        <w:top w:val="none" w:sz="0" w:space="0" w:color="auto"/>
        <w:left w:val="none" w:sz="0" w:space="0" w:color="auto"/>
        <w:bottom w:val="none" w:sz="0" w:space="0" w:color="auto"/>
        <w:right w:val="none" w:sz="0" w:space="0" w:color="auto"/>
      </w:divBdr>
    </w:div>
    <w:div w:id="914701728">
      <w:bodyDiv w:val="1"/>
      <w:marLeft w:val="0"/>
      <w:marRight w:val="0"/>
      <w:marTop w:val="0"/>
      <w:marBottom w:val="0"/>
      <w:divBdr>
        <w:top w:val="none" w:sz="0" w:space="0" w:color="auto"/>
        <w:left w:val="none" w:sz="0" w:space="0" w:color="auto"/>
        <w:bottom w:val="none" w:sz="0" w:space="0" w:color="auto"/>
        <w:right w:val="none" w:sz="0" w:space="0" w:color="auto"/>
      </w:divBdr>
    </w:div>
    <w:div w:id="971596068">
      <w:bodyDiv w:val="1"/>
      <w:marLeft w:val="0"/>
      <w:marRight w:val="0"/>
      <w:marTop w:val="0"/>
      <w:marBottom w:val="0"/>
      <w:divBdr>
        <w:top w:val="none" w:sz="0" w:space="0" w:color="auto"/>
        <w:left w:val="none" w:sz="0" w:space="0" w:color="auto"/>
        <w:bottom w:val="none" w:sz="0" w:space="0" w:color="auto"/>
        <w:right w:val="none" w:sz="0" w:space="0" w:color="auto"/>
      </w:divBdr>
    </w:div>
    <w:div w:id="181960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0B4EB-F40B-4B36-83B6-EDC3A1E5D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2038</Words>
  <Characters>11621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KotovSM</dc:creator>
  <cp:lastModifiedBy>KotovSM</cp:lastModifiedBy>
  <cp:revision>2</cp:revision>
  <cp:lastPrinted>2018-05-15T10:18:00Z</cp:lastPrinted>
  <dcterms:created xsi:type="dcterms:W3CDTF">2018-05-15T11:10:00Z</dcterms:created>
  <dcterms:modified xsi:type="dcterms:W3CDTF">2018-05-15T11:10:00Z</dcterms:modified>
</cp:coreProperties>
</file>